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CE" w:rsidRPr="00EE69CE" w:rsidRDefault="00EF7DFE" w:rsidP="00EE69CE">
      <w:pPr>
        <w:spacing w:after="0" w:line="312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</w:pPr>
      <w:r w:rsidRPr="00EE69CE"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  <w:t>Normas de envío de C</w:t>
      </w:r>
      <w:r w:rsidR="008C11B5"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  <w:t>omunicaciones y Trabajos Libres</w:t>
      </w:r>
      <w:r w:rsidRPr="00EE69CE"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  <w:t xml:space="preserve"> al </w:t>
      </w:r>
    </w:p>
    <w:p w:rsidR="00EF7DFE" w:rsidRDefault="00925D6C" w:rsidP="00EE69CE">
      <w:pPr>
        <w:spacing w:after="0" w:line="312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</w:pPr>
      <w:r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  <w:t>II Congreso de la Sociedad Hispanoamericana de Hernia</w:t>
      </w:r>
    </w:p>
    <w:p w:rsidR="00EE69CE" w:rsidRPr="00EE69CE" w:rsidRDefault="00EE69CE" w:rsidP="00EE69CE">
      <w:pPr>
        <w:spacing w:after="0" w:line="312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lang w:eastAsia="es-ES"/>
        </w:rPr>
      </w:pPr>
    </w:p>
    <w:p w:rsidR="001A3679" w:rsidRPr="001A3679" w:rsidRDefault="00EF7DFE" w:rsidP="001A3679">
      <w:pPr>
        <w:pStyle w:val="Prrafodelista"/>
        <w:numPr>
          <w:ilvl w:val="0"/>
          <w:numId w:val="1"/>
        </w:numPr>
        <w:spacing w:after="0" w:line="312" w:lineRule="auto"/>
        <w:ind w:left="709" w:hanging="425"/>
        <w:jc w:val="both"/>
        <w:rPr>
          <w:rFonts w:asciiTheme="majorHAnsi" w:eastAsia="Times New Roman" w:hAnsiTheme="majorHAnsi" w:cs="Arial"/>
          <w:bCs/>
          <w:color w:val="000000"/>
          <w:lang w:eastAsia="es-ES"/>
        </w:rPr>
      </w:pPr>
      <w:r w:rsidRPr="001A3679">
        <w:rPr>
          <w:rFonts w:asciiTheme="majorHAnsi" w:eastAsia="Times New Roman" w:hAnsiTheme="majorHAnsi" w:cs="Arial"/>
          <w:bCs/>
          <w:color w:val="000000"/>
          <w:lang w:eastAsia="es-ES"/>
        </w:rPr>
        <w:t>Las comunicaciones se enviarán exclusivamente a través de la página web del congreso</w:t>
      </w:r>
      <w:r w:rsidR="002D6900" w:rsidRPr="001A3679">
        <w:rPr>
          <w:rFonts w:asciiTheme="majorHAnsi" w:eastAsia="Times New Roman" w:hAnsiTheme="majorHAnsi" w:cs="Arial"/>
          <w:bCs/>
          <w:color w:val="000000"/>
          <w:lang w:eastAsia="es-ES"/>
        </w:rPr>
        <w:t>:</w:t>
      </w:r>
      <w:r w:rsidR="001A3679" w:rsidRPr="001A3679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 </w:t>
      </w:r>
      <w:hyperlink r:id="rId8" w:history="1">
        <w:r w:rsidR="001A3679" w:rsidRPr="001A3679">
          <w:rPr>
            <w:rStyle w:val="Hipervnculo"/>
            <w:rFonts w:asciiTheme="majorHAnsi" w:eastAsia="Times New Roman" w:hAnsiTheme="majorHAnsi" w:cs="Arial"/>
            <w:bCs/>
            <w:lang w:eastAsia="es-ES"/>
          </w:rPr>
          <w:t>http://www.aranonline.es/grupoaran/fonline/cong/acceso_cong.php?idcgrs=153670&amp;idioma=es</w:t>
        </w:r>
      </w:hyperlink>
      <w:r w:rsidR="001A3679" w:rsidRPr="001A3679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 </w:t>
      </w:r>
    </w:p>
    <w:p w:rsidR="00EF7DFE" w:rsidRPr="00EE69CE" w:rsidRDefault="00EF7DFE" w:rsidP="002D6900">
      <w:pPr>
        <w:pStyle w:val="Prrafodelista"/>
        <w:numPr>
          <w:ilvl w:val="0"/>
          <w:numId w:val="1"/>
        </w:numPr>
        <w:spacing w:after="0" w:line="312" w:lineRule="auto"/>
        <w:jc w:val="both"/>
        <w:rPr>
          <w:rFonts w:asciiTheme="majorHAnsi" w:eastAsia="Times New Roman" w:hAnsiTheme="majorHAnsi" w:cs="Arial"/>
          <w:bCs/>
          <w:color w:val="000000"/>
          <w:lang w:eastAsia="es-ES"/>
        </w:rPr>
      </w:pP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No se admitirán comunicaciones enviadas por </w:t>
      </w:r>
      <w:r w:rsidR="008C11B5">
        <w:rPr>
          <w:rFonts w:asciiTheme="majorHAnsi" w:eastAsia="Times New Roman" w:hAnsiTheme="majorHAnsi" w:cs="Arial"/>
          <w:bCs/>
          <w:color w:val="000000"/>
          <w:lang w:eastAsia="es-ES"/>
        </w:rPr>
        <w:t>E-mail</w:t>
      </w: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>, por F</w:t>
      </w:r>
      <w:r w:rsidR="008C11B5">
        <w:rPr>
          <w:rFonts w:asciiTheme="majorHAnsi" w:eastAsia="Times New Roman" w:hAnsiTheme="majorHAnsi" w:cs="Arial"/>
          <w:bCs/>
          <w:color w:val="000000"/>
          <w:lang w:eastAsia="es-ES"/>
        </w:rPr>
        <w:t>ax</w:t>
      </w: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 o por C</w:t>
      </w:r>
      <w:r w:rsidR="008C11B5">
        <w:rPr>
          <w:rFonts w:asciiTheme="majorHAnsi" w:eastAsia="Times New Roman" w:hAnsiTheme="majorHAnsi" w:cs="Arial"/>
          <w:bCs/>
          <w:color w:val="000000"/>
          <w:lang w:eastAsia="es-ES"/>
        </w:rPr>
        <w:t>orreo Postal</w:t>
      </w: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>.</w:t>
      </w:r>
    </w:p>
    <w:p w:rsidR="00EF7DFE" w:rsidRPr="00745A30" w:rsidRDefault="00EF7DFE" w:rsidP="00EE69CE">
      <w:pPr>
        <w:pStyle w:val="Prrafodelista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Theme="majorHAnsi" w:eastAsia="Times New Roman" w:hAnsiTheme="majorHAnsi" w:cs="Arial"/>
          <w:bCs/>
          <w:color w:val="000000"/>
          <w:lang w:eastAsia="es-ES"/>
        </w:rPr>
      </w:pP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La </w:t>
      </w:r>
      <w:r w:rsidRPr="00EE69CE">
        <w:rPr>
          <w:rFonts w:asciiTheme="majorHAnsi" w:eastAsia="Times New Roman" w:hAnsiTheme="majorHAnsi" w:cs="Arial"/>
          <w:b/>
          <w:bCs/>
          <w:color w:val="000000"/>
          <w:lang w:eastAsia="es-ES"/>
        </w:rPr>
        <w:t xml:space="preserve">fecha límite </w:t>
      </w:r>
      <w:r w:rsidRPr="00EE69CE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de envío será a las 24 h del día </w:t>
      </w:r>
      <w:r w:rsidR="000508AC" w:rsidRPr="00A63A63">
        <w:rPr>
          <w:rFonts w:asciiTheme="majorHAnsi" w:eastAsia="Times New Roman" w:hAnsiTheme="majorHAnsi" w:cs="Arial"/>
          <w:b/>
          <w:bCs/>
          <w:color w:val="000000"/>
          <w:lang w:eastAsia="es-ES"/>
        </w:rPr>
        <w:t>30 de marzo de 2018</w:t>
      </w:r>
      <w:r w:rsidR="00A63A63" w:rsidRPr="00A63A63">
        <w:rPr>
          <w:rFonts w:asciiTheme="majorHAnsi" w:eastAsia="Times New Roman" w:hAnsiTheme="majorHAnsi" w:cs="Arial"/>
          <w:b/>
          <w:bCs/>
          <w:color w:val="000000"/>
          <w:lang w:eastAsia="es-ES"/>
        </w:rPr>
        <w:t>.</w:t>
      </w:r>
    </w:p>
    <w:p w:rsidR="00745A30" w:rsidRDefault="00745A30" w:rsidP="00745A30">
      <w:pPr>
        <w:pStyle w:val="Prrafodelista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Theme="majorHAnsi" w:eastAsia="Times New Roman" w:hAnsiTheme="majorHAnsi" w:cs="Arial"/>
          <w:bCs/>
          <w:color w:val="000000"/>
          <w:lang w:eastAsia="es-ES"/>
        </w:rPr>
      </w:pPr>
      <w:r w:rsidRPr="00745A30">
        <w:rPr>
          <w:rFonts w:asciiTheme="majorHAnsi" w:eastAsia="Times New Roman" w:hAnsiTheme="majorHAnsi" w:cs="Arial"/>
          <w:bCs/>
          <w:color w:val="000000"/>
          <w:lang w:eastAsia="es-ES"/>
        </w:rPr>
        <w:t xml:space="preserve">Las comunicaciones tendrán </w:t>
      </w:r>
      <w:r w:rsidR="008C11B5">
        <w:rPr>
          <w:rFonts w:asciiTheme="majorHAnsi" w:eastAsia="Times New Roman" w:hAnsiTheme="majorHAnsi" w:cs="Arial"/>
          <w:bCs/>
          <w:color w:val="000000"/>
          <w:lang w:eastAsia="es-ES"/>
        </w:rPr>
        <w:t>relación con la Patología de la Pared Abdominal y el Programa del Congreso</w:t>
      </w:r>
    </w:p>
    <w:p w:rsidR="008C11B5" w:rsidRPr="00745A30" w:rsidRDefault="008C11B5" w:rsidP="00745A30">
      <w:pPr>
        <w:pStyle w:val="Prrafodelista"/>
        <w:numPr>
          <w:ilvl w:val="0"/>
          <w:numId w:val="1"/>
        </w:numPr>
        <w:spacing w:after="0" w:line="312" w:lineRule="auto"/>
        <w:ind w:left="714" w:hanging="357"/>
        <w:jc w:val="both"/>
        <w:rPr>
          <w:rFonts w:asciiTheme="majorHAnsi" w:eastAsia="Times New Roman" w:hAnsiTheme="majorHAnsi" w:cs="Arial"/>
          <w:bCs/>
          <w:color w:val="000000"/>
          <w:lang w:eastAsia="es-ES"/>
        </w:rPr>
      </w:pPr>
      <w:r>
        <w:rPr>
          <w:rFonts w:asciiTheme="majorHAnsi" w:eastAsia="Times New Roman" w:hAnsiTheme="majorHAnsi" w:cs="Arial"/>
          <w:bCs/>
          <w:color w:val="000000"/>
          <w:lang w:eastAsia="es-ES"/>
        </w:rPr>
        <w:t>El resumen de la Comunicación/Trabajo Libre será valorado por el Comité Científico.</w:t>
      </w:r>
    </w:p>
    <w:p w:rsidR="00EF7DFE" w:rsidRPr="00EE69CE" w:rsidRDefault="00EF7DFE" w:rsidP="000B63C9">
      <w:pPr>
        <w:spacing w:before="100" w:beforeAutospacing="1" w:after="100" w:afterAutospacing="1" w:line="240" w:lineRule="auto"/>
        <w:jc w:val="center"/>
        <w:rPr>
          <w:rFonts w:asciiTheme="majorHAnsi" w:hAnsiTheme="majorHAnsi" w:cs="Arial"/>
          <w:color w:val="760406"/>
          <w:sz w:val="32"/>
          <w:szCs w:val="32"/>
          <w:lang w:eastAsia="es-ES"/>
        </w:rPr>
      </w:pPr>
      <w:r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 xml:space="preserve">Normas para la presentación de las </w:t>
      </w:r>
      <w:r w:rsidR="008C11B5"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>Comunicaciones</w:t>
      </w:r>
      <w:r w:rsidR="008C11B5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>/Trabajos Libres</w:t>
      </w:r>
    </w:p>
    <w:p w:rsidR="001632F2" w:rsidRPr="00EE69CE" w:rsidRDefault="001632F2" w:rsidP="00EE69CE">
      <w:pPr>
        <w:numPr>
          <w:ilvl w:val="0"/>
          <w:numId w:val="11"/>
        </w:numPr>
        <w:spacing w:after="0" w:line="312" w:lineRule="auto"/>
        <w:jc w:val="both"/>
        <w:textAlignment w:val="baseline"/>
        <w:rPr>
          <w:rFonts w:asciiTheme="majorHAnsi" w:eastAsia="Times New Roman" w:hAnsiTheme="majorHAnsi"/>
        </w:rPr>
      </w:pPr>
      <w:r w:rsidRPr="00EE69CE">
        <w:rPr>
          <w:rFonts w:asciiTheme="majorHAnsi" w:eastAsia="Times New Roman" w:hAnsiTheme="majorHAnsi"/>
        </w:rPr>
        <w:t xml:space="preserve">Los resúmenes de las comunicaciones se presentarán en castellano y </w:t>
      </w:r>
      <w:r w:rsidR="008C11B5">
        <w:rPr>
          <w:rFonts w:asciiTheme="majorHAnsi" w:eastAsia="Times New Roman" w:hAnsiTheme="majorHAnsi"/>
        </w:rPr>
        <w:t>con</w:t>
      </w:r>
      <w:r w:rsidRPr="00EE69CE">
        <w:rPr>
          <w:rFonts w:asciiTheme="majorHAnsi" w:eastAsia="Times New Roman" w:hAnsiTheme="majorHAnsi"/>
        </w:rPr>
        <w:t xml:space="preserve"> el siguiente orden: </w:t>
      </w:r>
    </w:p>
    <w:p w:rsidR="001632F2" w:rsidRPr="00EE69CE" w:rsidRDefault="001632F2" w:rsidP="00EE69CE">
      <w:pPr>
        <w:numPr>
          <w:ilvl w:val="0"/>
          <w:numId w:val="12"/>
        </w:numPr>
        <w:spacing w:after="0" w:line="312" w:lineRule="auto"/>
        <w:jc w:val="both"/>
        <w:textAlignment w:val="baseline"/>
        <w:rPr>
          <w:rFonts w:asciiTheme="majorHAnsi" w:hAnsiTheme="majorHAnsi"/>
        </w:rPr>
      </w:pPr>
      <w:r w:rsidRPr="00EE69CE">
        <w:rPr>
          <w:rFonts w:asciiTheme="majorHAnsi" w:hAnsiTheme="majorHAnsi"/>
          <w:b/>
          <w:bCs/>
        </w:rPr>
        <w:t>Título:</w:t>
      </w:r>
      <w:r w:rsidRPr="00EE69CE">
        <w:rPr>
          <w:rFonts w:asciiTheme="majorHAnsi" w:hAnsiTheme="majorHAnsi"/>
        </w:rPr>
        <w:t xml:space="preserve"> el título deberá ir en mayúsculas y no superar las 25 palabras.</w:t>
      </w:r>
    </w:p>
    <w:p w:rsidR="001632F2" w:rsidRPr="00EE69CE" w:rsidRDefault="001632F2" w:rsidP="00EE69CE">
      <w:pPr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</w:rPr>
      </w:pPr>
      <w:r w:rsidRPr="00EE69CE">
        <w:rPr>
          <w:rFonts w:asciiTheme="majorHAnsi" w:hAnsiTheme="majorHAnsi"/>
          <w:b/>
          <w:bCs/>
        </w:rPr>
        <w:t xml:space="preserve">Autores: </w:t>
      </w:r>
      <w:r w:rsidRPr="00EE69CE">
        <w:rPr>
          <w:rFonts w:asciiTheme="majorHAnsi" w:hAnsiTheme="majorHAnsi"/>
        </w:rPr>
        <w:t>se introducirán todos los autores de la comunicación. El primer autor deberá ser el comunicante.</w:t>
      </w:r>
    </w:p>
    <w:p w:rsidR="001632F2" w:rsidRPr="008C11B5" w:rsidRDefault="001632F2" w:rsidP="00EE69CE">
      <w:pPr>
        <w:numPr>
          <w:ilvl w:val="0"/>
          <w:numId w:val="12"/>
        </w:numPr>
        <w:spacing w:after="0" w:line="312" w:lineRule="auto"/>
        <w:jc w:val="both"/>
        <w:rPr>
          <w:rFonts w:asciiTheme="majorHAnsi" w:hAnsiTheme="majorHAnsi"/>
          <w:lang w:eastAsia="es-ES"/>
        </w:rPr>
      </w:pPr>
      <w:r w:rsidRPr="00EE69CE">
        <w:rPr>
          <w:rFonts w:asciiTheme="majorHAnsi" w:hAnsiTheme="majorHAnsi"/>
          <w:b/>
          <w:bCs/>
        </w:rPr>
        <w:t>Centro de trabajo</w:t>
      </w:r>
      <w:r w:rsidR="008C11B5">
        <w:rPr>
          <w:rFonts w:asciiTheme="majorHAnsi" w:hAnsiTheme="majorHAnsi"/>
          <w:b/>
          <w:bCs/>
        </w:rPr>
        <w:t xml:space="preserve"> y País</w:t>
      </w:r>
      <w:r w:rsidRPr="00EE69CE">
        <w:rPr>
          <w:rFonts w:asciiTheme="majorHAnsi" w:hAnsiTheme="majorHAnsi"/>
          <w:b/>
          <w:bCs/>
        </w:rPr>
        <w:t xml:space="preserve"> del comunicante o autor principal</w:t>
      </w:r>
    </w:p>
    <w:p w:rsidR="001632F2" w:rsidRPr="00EE69CE" w:rsidRDefault="001632F2" w:rsidP="00EE69CE">
      <w:pPr>
        <w:numPr>
          <w:ilvl w:val="0"/>
          <w:numId w:val="12"/>
        </w:numPr>
        <w:spacing w:after="0" w:line="312" w:lineRule="auto"/>
        <w:jc w:val="both"/>
        <w:textAlignment w:val="baseline"/>
        <w:rPr>
          <w:rFonts w:asciiTheme="majorHAnsi" w:hAnsiTheme="majorHAnsi"/>
          <w:b/>
          <w:bCs/>
        </w:rPr>
      </w:pPr>
      <w:r w:rsidRPr="00EE69CE">
        <w:rPr>
          <w:rFonts w:asciiTheme="majorHAnsi" w:hAnsiTheme="majorHAnsi"/>
          <w:b/>
          <w:bCs/>
        </w:rPr>
        <w:t xml:space="preserve">Resumen, </w:t>
      </w:r>
      <w:r w:rsidRPr="00EE69CE">
        <w:rPr>
          <w:rFonts w:asciiTheme="majorHAnsi" w:hAnsiTheme="majorHAnsi"/>
        </w:rPr>
        <w:t>incluyendo los siguientes epígrafes</w:t>
      </w:r>
      <w:r w:rsidRPr="00EE69CE">
        <w:rPr>
          <w:rFonts w:asciiTheme="majorHAnsi" w:hAnsiTheme="majorHAnsi"/>
          <w:b/>
          <w:bCs/>
        </w:rPr>
        <w:t xml:space="preserve"> </w:t>
      </w:r>
      <w:r w:rsidRPr="00EE69CE">
        <w:rPr>
          <w:rFonts w:asciiTheme="majorHAnsi" w:hAnsiTheme="majorHAnsi"/>
        </w:rPr>
        <w:t>(la extensión máxima será de 350 palabras)</w:t>
      </w:r>
      <w:r w:rsidRPr="00EE69CE">
        <w:rPr>
          <w:rFonts w:asciiTheme="majorHAnsi" w:hAnsiTheme="majorHAnsi"/>
          <w:b/>
          <w:bCs/>
        </w:rPr>
        <w:t xml:space="preserve"> :</w:t>
      </w:r>
    </w:p>
    <w:p w:rsidR="001632F2" w:rsidRPr="00EE69CE" w:rsidRDefault="001632F2" w:rsidP="00EE69CE">
      <w:pPr>
        <w:numPr>
          <w:ilvl w:val="1"/>
          <w:numId w:val="12"/>
        </w:numPr>
        <w:spacing w:after="0" w:line="312" w:lineRule="auto"/>
        <w:jc w:val="both"/>
        <w:textAlignment w:val="baseline"/>
        <w:rPr>
          <w:rFonts w:asciiTheme="majorHAnsi" w:hAnsiTheme="majorHAnsi"/>
          <w:b/>
          <w:bCs/>
        </w:rPr>
      </w:pPr>
      <w:r w:rsidRPr="00EE69CE">
        <w:rPr>
          <w:rFonts w:asciiTheme="majorHAnsi" w:hAnsiTheme="majorHAnsi"/>
          <w:b/>
          <w:bCs/>
        </w:rPr>
        <w:t>Objetivos</w:t>
      </w:r>
    </w:p>
    <w:p w:rsidR="001632F2" w:rsidRPr="00EE69CE" w:rsidRDefault="001632F2" w:rsidP="00EE69CE">
      <w:pPr>
        <w:numPr>
          <w:ilvl w:val="1"/>
          <w:numId w:val="12"/>
        </w:numPr>
        <w:spacing w:after="0" w:line="312" w:lineRule="auto"/>
        <w:jc w:val="both"/>
        <w:textAlignment w:val="baseline"/>
        <w:rPr>
          <w:rFonts w:asciiTheme="majorHAnsi" w:hAnsiTheme="majorHAnsi"/>
          <w:b/>
          <w:bCs/>
        </w:rPr>
      </w:pPr>
      <w:r w:rsidRPr="00EE69CE">
        <w:rPr>
          <w:rFonts w:asciiTheme="majorHAnsi" w:hAnsiTheme="majorHAnsi"/>
          <w:b/>
          <w:bCs/>
        </w:rPr>
        <w:t>Métodos</w:t>
      </w:r>
    </w:p>
    <w:p w:rsidR="001632F2" w:rsidRPr="00EE69CE" w:rsidRDefault="001632F2" w:rsidP="00EE69CE">
      <w:pPr>
        <w:numPr>
          <w:ilvl w:val="1"/>
          <w:numId w:val="12"/>
        </w:numPr>
        <w:spacing w:after="0" w:line="312" w:lineRule="auto"/>
        <w:jc w:val="both"/>
        <w:textAlignment w:val="baseline"/>
        <w:rPr>
          <w:rFonts w:asciiTheme="majorHAnsi" w:hAnsiTheme="majorHAnsi"/>
          <w:b/>
          <w:bCs/>
        </w:rPr>
      </w:pPr>
      <w:r w:rsidRPr="00EE69CE">
        <w:rPr>
          <w:rFonts w:asciiTheme="majorHAnsi" w:hAnsiTheme="majorHAnsi"/>
          <w:b/>
          <w:bCs/>
        </w:rPr>
        <w:t>Resultados</w:t>
      </w:r>
    </w:p>
    <w:p w:rsidR="00EF7DFE" w:rsidRPr="00EE69CE" w:rsidRDefault="001632F2" w:rsidP="00EE69CE">
      <w:pPr>
        <w:numPr>
          <w:ilvl w:val="1"/>
          <w:numId w:val="12"/>
        </w:numPr>
        <w:spacing w:after="0" w:line="312" w:lineRule="auto"/>
        <w:ind w:left="-284" w:firstLine="2127"/>
        <w:jc w:val="both"/>
        <w:textAlignment w:val="baseline"/>
        <w:rPr>
          <w:rFonts w:asciiTheme="majorHAnsi" w:hAnsiTheme="majorHAnsi" w:cs="Arial"/>
        </w:rPr>
      </w:pPr>
      <w:r w:rsidRPr="00EE69CE">
        <w:rPr>
          <w:rFonts w:asciiTheme="majorHAnsi" w:hAnsiTheme="majorHAnsi"/>
          <w:b/>
          <w:bCs/>
        </w:rPr>
        <w:t>Conclusiones</w:t>
      </w:r>
    </w:p>
    <w:p w:rsidR="00EF7DFE" w:rsidRPr="00EE69CE" w:rsidRDefault="00EF7DFE" w:rsidP="00EE69CE">
      <w:pPr>
        <w:numPr>
          <w:ilvl w:val="0"/>
          <w:numId w:val="2"/>
        </w:numPr>
        <w:spacing w:after="0" w:line="312" w:lineRule="auto"/>
        <w:jc w:val="both"/>
        <w:textAlignment w:val="baseline"/>
        <w:rPr>
          <w:rFonts w:asciiTheme="majorHAnsi" w:hAnsiTheme="majorHAnsi" w:cs="Arial"/>
          <w:lang w:eastAsia="es-ES"/>
        </w:rPr>
      </w:pPr>
      <w:r w:rsidRPr="00EE69CE">
        <w:rPr>
          <w:rFonts w:asciiTheme="majorHAnsi" w:hAnsiTheme="majorHAnsi" w:cs="Arial"/>
          <w:lang w:eastAsia="es-ES"/>
        </w:rPr>
        <w:t>Los autores indicarán sus preferencias en cuanto al grupo temático en el que desean que sea incluida la comunicación y la forma p</w:t>
      </w:r>
      <w:r w:rsidR="000508AC">
        <w:rPr>
          <w:rFonts w:asciiTheme="majorHAnsi" w:hAnsiTheme="majorHAnsi" w:cs="Arial"/>
          <w:lang w:eastAsia="es-ES"/>
        </w:rPr>
        <w:t>referida de presentación (oral,</w:t>
      </w:r>
      <w:r w:rsidRPr="00EE69CE">
        <w:rPr>
          <w:rFonts w:asciiTheme="majorHAnsi" w:hAnsiTheme="majorHAnsi" w:cs="Arial"/>
          <w:lang w:eastAsia="es-ES"/>
        </w:rPr>
        <w:t xml:space="preserve"> póster</w:t>
      </w:r>
      <w:r w:rsidR="000508AC">
        <w:rPr>
          <w:rFonts w:asciiTheme="majorHAnsi" w:hAnsiTheme="majorHAnsi" w:cs="Arial"/>
          <w:lang w:eastAsia="es-ES"/>
        </w:rPr>
        <w:t xml:space="preserve"> o video</w:t>
      </w:r>
      <w:r w:rsidRPr="00EE69CE">
        <w:rPr>
          <w:rFonts w:asciiTheme="majorHAnsi" w:hAnsiTheme="majorHAnsi" w:cs="Arial"/>
          <w:lang w:eastAsia="es-ES"/>
        </w:rPr>
        <w:t>).</w:t>
      </w:r>
    </w:p>
    <w:p w:rsidR="00EF7DFE" w:rsidRPr="00EE69CE" w:rsidRDefault="00EF7DFE" w:rsidP="00EE69CE">
      <w:pPr>
        <w:pStyle w:val="Prrafodelista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 w:cs="Arial"/>
        </w:rPr>
      </w:pPr>
      <w:r w:rsidRPr="00EE69CE">
        <w:rPr>
          <w:rFonts w:asciiTheme="majorHAnsi" w:hAnsiTheme="majorHAnsi" w:cs="Arial"/>
        </w:rPr>
        <w:t>E-mail del comunicante: el sistema solo admite un e-mail por comunicante, es decir, todas las comunicaciones presentadas por el mismo comunicante deberán utilizar el mismo e-mail.</w:t>
      </w:r>
    </w:p>
    <w:p w:rsidR="00EF7DFE" w:rsidRDefault="00EF7DFE" w:rsidP="00EE69CE">
      <w:pPr>
        <w:pStyle w:val="Prrafodelista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 w:cs="Arial"/>
        </w:rPr>
      </w:pPr>
      <w:r w:rsidRPr="00EE69CE">
        <w:rPr>
          <w:rFonts w:asciiTheme="majorHAnsi" w:hAnsiTheme="majorHAnsi" w:cs="Arial"/>
        </w:rPr>
        <w:lastRenderedPageBreak/>
        <w:t>A través de este e-mail, la Secretaría o el Comité Científico y el sistema contactarán con el comunicante.</w:t>
      </w:r>
    </w:p>
    <w:p w:rsidR="0058133D" w:rsidRPr="00EE69CE" w:rsidRDefault="0058133D" w:rsidP="00EE69CE">
      <w:pPr>
        <w:pStyle w:val="Prrafodelista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Para poder enviar cualquier tipo de comunicación deberá estar inscrito el primer autor.</w:t>
      </w:r>
    </w:p>
    <w:p w:rsidR="00EF7DFE" w:rsidRPr="00EE69CE" w:rsidRDefault="00EF7DFE" w:rsidP="00EE69CE">
      <w:pPr>
        <w:pStyle w:val="Sinespaciado"/>
        <w:numPr>
          <w:ilvl w:val="0"/>
          <w:numId w:val="2"/>
        </w:numPr>
        <w:spacing w:line="312" w:lineRule="auto"/>
        <w:jc w:val="both"/>
        <w:textAlignment w:val="baseline"/>
        <w:rPr>
          <w:rFonts w:asciiTheme="majorHAnsi" w:hAnsiTheme="majorHAnsi"/>
        </w:rPr>
      </w:pPr>
      <w:r w:rsidRPr="00EE69CE">
        <w:rPr>
          <w:rFonts w:asciiTheme="majorHAnsi" w:hAnsiTheme="majorHAnsi"/>
        </w:rPr>
        <w:t xml:space="preserve">Para la presentación de las comunicaciones será necesario que al menos uno de los autores esté inscrito en el </w:t>
      </w:r>
      <w:r w:rsidR="000508AC">
        <w:rPr>
          <w:rFonts w:asciiTheme="majorHAnsi" w:hAnsiTheme="majorHAnsi"/>
        </w:rPr>
        <w:t xml:space="preserve">II Congreso de la </w:t>
      </w:r>
      <w:r w:rsidR="000508AC" w:rsidRPr="000508AC">
        <w:rPr>
          <w:rFonts w:asciiTheme="majorHAnsi" w:hAnsiTheme="majorHAnsi"/>
        </w:rPr>
        <w:t>Sociedad Hispanoamericana de Hernia</w:t>
      </w: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b/>
          <w:sz w:val="20"/>
          <w:szCs w:val="20"/>
          <w:lang w:eastAsia="es-ES"/>
        </w:rPr>
      </w:pPr>
    </w:p>
    <w:p w:rsidR="00EF7DFE" w:rsidRPr="00EE69CE" w:rsidRDefault="00EF7DFE" w:rsidP="00EE69C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</w:pPr>
      <w:r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 xml:space="preserve">ENVÍO de más de una </w:t>
      </w:r>
      <w:r w:rsidR="008C11B5" w:rsidRPr="008C11B5">
        <w:rPr>
          <w:rFonts w:asciiTheme="majorHAnsi" w:eastAsia="Times New Roman" w:hAnsiTheme="majorHAnsi" w:cs="Arial"/>
          <w:b/>
          <w:color w:val="000000"/>
          <w:sz w:val="28"/>
          <w:szCs w:val="32"/>
          <w:lang w:eastAsia="es-ES"/>
        </w:rPr>
        <w:t xml:space="preserve">Comunicación/Trabajo Libre </w:t>
      </w:r>
      <w:r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 xml:space="preserve">por el mismo comunicante y </w:t>
      </w:r>
      <w:r w:rsidR="008C11B5"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>Correcció</w:t>
      </w:r>
      <w:r w:rsidR="008C11B5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>n</w:t>
      </w:r>
      <w:r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 xml:space="preserve"> de las </w:t>
      </w:r>
      <w:r w:rsidR="008C11B5"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>Comunicaciones</w:t>
      </w:r>
      <w:r w:rsidRPr="00EE69CE">
        <w:rPr>
          <w:rFonts w:asciiTheme="majorHAnsi" w:eastAsia="Times New Roman" w:hAnsiTheme="majorHAnsi" w:cs="Arial"/>
          <w:b/>
          <w:color w:val="000000"/>
          <w:sz w:val="32"/>
          <w:szCs w:val="32"/>
          <w:lang w:eastAsia="es-ES"/>
        </w:rPr>
        <w:t xml:space="preserve"> ya enviadas</w:t>
      </w:r>
    </w:p>
    <w:p w:rsidR="00EF7DFE" w:rsidRPr="00EE69CE" w:rsidRDefault="00EF7DFE" w:rsidP="00EE69CE">
      <w:pPr>
        <w:pStyle w:val="Prrafodelista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 w:cs="Arial"/>
        </w:rPr>
      </w:pPr>
      <w:r w:rsidRPr="00EE69CE">
        <w:rPr>
          <w:rFonts w:asciiTheme="majorHAnsi" w:hAnsiTheme="majorHAnsi" w:cs="Arial"/>
        </w:rPr>
        <w:t xml:space="preserve">Para enviar una segunda comunicación se usará la entrada con el </w:t>
      </w:r>
      <w:r w:rsidRPr="00EE69CE">
        <w:rPr>
          <w:rFonts w:asciiTheme="majorHAnsi" w:hAnsiTheme="majorHAnsi" w:cs="Arial"/>
          <w:b/>
        </w:rPr>
        <w:t>usuario</w:t>
      </w:r>
      <w:r w:rsidRPr="00EE69CE">
        <w:rPr>
          <w:rFonts w:asciiTheme="majorHAnsi" w:hAnsiTheme="majorHAnsi" w:cs="Arial"/>
        </w:rPr>
        <w:t xml:space="preserve"> y </w:t>
      </w:r>
      <w:r w:rsidRPr="00EE69CE">
        <w:rPr>
          <w:rFonts w:asciiTheme="majorHAnsi" w:hAnsiTheme="majorHAnsi" w:cs="Arial"/>
          <w:b/>
        </w:rPr>
        <w:t>contraseña</w:t>
      </w:r>
      <w:r w:rsidRPr="00EE69CE">
        <w:rPr>
          <w:rFonts w:asciiTheme="majorHAnsi" w:hAnsiTheme="majorHAnsi" w:cs="Arial"/>
        </w:rPr>
        <w:t xml:space="preserve"> proporcionado por el sistema a este e-mail.</w:t>
      </w:r>
    </w:p>
    <w:p w:rsidR="00EF7DFE" w:rsidRPr="00EE69CE" w:rsidRDefault="00EF7DFE" w:rsidP="00EE69CE">
      <w:pPr>
        <w:spacing w:after="0" w:line="312" w:lineRule="auto"/>
        <w:ind w:left="720"/>
        <w:jc w:val="both"/>
        <w:textAlignment w:val="baseline"/>
        <w:rPr>
          <w:rFonts w:asciiTheme="majorHAnsi" w:hAnsiTheme="majorHAnsi" w:cs="Arial"/>
          <w:lang w:eastAsia="es-ES"/>
        </w:rPr>
      </w:pPr>
      <w:r w:rsidRPr="00EE69CE">
        <w:rPr>
          <w:rFonts w:asciiTheme="majorHAnsi" w:hAnsiTheme="majorHAnsi" w:cs="Arial"/>
          <w:lang w:eastAsia="es-ES"/>
        </w:rPr>
        <w:t>Además, aparecerán las comunicaciones ya enviadas por el mismo comunicante.</w:t>
      </w:r>
    </w:p>
    <w:p w:rsidR="00EF7DFE" w:rsidRPr="00A63A63" w:rsidRDefault="008C11B5" w:rsidP="00EE69CE">
      <w:pPr>
        <w:numPr>
          <w:ilvl w:val="0"/>
          <w:numId w:val="4"/>
        </w:numPr>
        <w:spacing w:after="0" w:line="312" w:lineRule="auto"/>
        <w:jc w:val="both"/>
        <w:textAlignment w:val="baseline"/>
        <w:rPr>
          <w:rFonts w:asciiTheme="majorHAnsi" w:hAnsiTheme="majorHAnsi" w:cs="Arial"/>
          <w:lang w:eastAsia="es-ES"/>
        </w:rPr>
      </w:pPr>
      <w:r w:rsidRPr="00A63A63">
        <w:rPr>
          <w:rFonts w:asciiTheme="majorHAnsi" w:hAnsiTheme="majorHAnsi" w:cs="Arial"/>
          <w:lang w:eastAsia="es-ES"/>
        </w:rPr>
        <w:t xml:space="preserve">Se podrán corregir online hasta que se cierre la </w:t>
      </w:r>
      <w:r w:rsidR="00EF7DFE" w:rsidRPr="00A63A63">
        <w:rPr>
          <w:rFonts w:asciiTheme="majorHAnsi" w:hAnsiTheme="majorHAnsi" w:cs="Arial"/>
          <w:lang w:eastAsia="es-ES"/>
        </w:rPr>
        <w:t>fecha límite de envío (</w:t>
      </w:r>
      <w:r w:rsidR="000508AC" w:rsidRPr="00A63A63">
        <w:rPr>
          <w:rFonts w:asciiTheme="majorHAnsi" w:hAnsiTheme="majorHAnsi" w:cs="Arial"/>
          <w:b/>
          <w:lang w:eastAsia="es-ES"/>
        </w:rPr>
        <w:t>30 de marzo de 2018</w:t>
      </w:r>
      <w:r w:rsidR="00EF7DFE" w:rsidRPr="00A63A63">
        <w:rPr>
          <w:rFonts w:asciiTheme="majorHAnsi" w:hAnsiTheme="majorHAnsi" w:cs="Arial"/>
          <w:lang w:eastAsia="es-ES"/>
        </w:rPr>
        <w:t>).</w:t>
      </w: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b/>
          <w:color w:val="760406"/>
          <w:sz w:val="32"/>
          <w:szCs w:val="32"/>
          <w:lang w:eastAsia="es-ES"/>
        </w:rPr>
      </w:pP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b/>
          <w:sz w:val="32"/>
          <w:szCs w:val="32"/>
          <w:lang w:eastAsia="es-ES"/>
        </w:rPr>
      </w:pPr>
      <w:r w:rsidRPr="00EE69CE">
        <w:rPr>
          <w:rFonts w:asciiTheme="majorHAnsi" w:hAnsiTheme="majorHAnsi" w:cs="Arial"/>
          <w:b/>
          <w:sz w:val="32"/>
          <w:szCs w:val="32"/>
          <w:lang w:eastAsia="es-ES"/>
        </w:rPr>
        <w:t>Proceso de selección</w:t>
      </w: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sz w:val="20"/>
          <w:szCs w:val="20"/>
          <w:lang w:eastAsia="es-ES"/>
        </w:rPr>
      </w:pPr>
    </w:p>
    <w:p w:rsidR="00EF7DFE" w:rsidRPr="00EE69CE" w:rsidRDefault="00EF7DFE" w:rsidP="00EE69CE">
      <w:pPr>
        <w:pStyle w:val="Prrafodelista"/>
        <w:spacing w:after="0" w:line="312" w:lineRule="auto"/>
        <w:ind w:left="0"/>
        <w:jc w:val="both"/>
        <w:textAlignment w:val="baseline"/>
        <w:rPr>
          <w:rFonts w:asciiTheme="majorHAnsi" w:hAnsiTheme="majorHAnsi" w:cs="Arial"/>
          <w:lang w:eastAsia="es-ES"/>
        </w:rPr>
      </w:pPr>
      <w:r w:rsidRPr="00EE69CE">
        <w:rPr>
          <w:rFonts w:asciiTheme="majorHAnsi" w:hAnsiTheme="majorHAnsi" w:cs="Arial"/>
          <w:lang w:eastAsia="es-ES"/>
        </w:rPr>
        <w:t xml:space="preserve">Todas las comunicaciones se evaluarán por el Comité </w:t>
      </w:r>
      <w:r w:rsidR="008C11B5">
        <w:rPr>
          <w:rFonts w:asciiTheme="majorHAnsi" w:hAnsiTheme="majorHAnsi" w:cs="Arial"/>
          <w:lang w:eastAsia="es-ES"/>
        </w:rPr>
        <w:t>Científico</w:t>
      </w:r>
      <w:r w:rsidRPr="00EE69CE">
        <w:rPr>
          <w:rFonts w:asciiTheme="majorHAnsi" w:hAnsiTheme="majorHAnsi" w:cs="Arial"/>
          <w:lang w:eastAsia="es-ES"/>
        </w:rPr>
        <w:t xml:space="preserve"> y las resoluciones se remitirán a la mayor brevedad posible</w:t>
      </w:r>
      <w:r w:rsidR="008C11B5">
        <w:rPr>
          <w:rFonts w:asciiTheme="majorHAnsi" w:hAnsiTheme="majorHAnsi" w:cs="Arial"/>
          <w:lang w:eastAsia="es-ES"/>
        </w:rPr>
        <w:t xml:space="preserve"> al autor</w:t>
      </w:r>
      <w:r w:rsidRPr="00EE69CE">
        <w:rPr>
          <w:rFonts w:asciiTheme="majorHAnsi" w:hAnsiTheme="majorHAnsi" w:cs="Arial"/>
          <w:lang w:eastAsia="es-ES"/>
        </w:rPr>
        <w:t>, señalando, en caso de ser aceptada, en qué formato se ha seleccionado (oral, póster</w:t>
      </w:r>
      <w:r w:rsidR="008C11B5">
        <w:rPr>
          <w:rFonts w:asciiTheme="majorHAnsi" w:hAnsiTheme="majorHAnsi" w:cs="Arial"/>
          <w:lang w:eastAsia="es-ES"/>
        </w:rPr>
        <w:t>, video</w:t>
      </w:r>
      <w:r w:rsidRPr="00EE69CE">
        <w:rPr>
          <w:rFonts w:asciiTheme="majorHAnsi" w:hAnsiTheme="majorHAnsi" w:cs="Arial"/>
          <w:lang w:eastAsia="es-ES"/>
        </w:rPr>
        <w:t xml:space="preserve"> o solo publicación) y, en su caso, fecha y hora previstas de la presentación.</w:t>
      </w:r>
    </w:p>
    <w:p w:rsidR="00EF7DFE" w:rsidRPr="00EE69CE" w:rsidRDefault="00EF7DFE" w:rsidP="00EF7DFE">
      <w:pPr>
        <w:pStyle w:val="Prrafodelista"/>
        <w:spacing w:after="0" w:line="300" w:lineRule="atLeast"/>
        <w:ind w:left="0"/>
        <w:jc w:val="both"/>
        <w:textAlignment w:val="baseline"/>
        <w:rPr>
          <w:rFonts w:asciiTheme="majorHAnsi" w:hAnsiTheme="majorHAnsi" w:cs="Arial"/>
          <w:lang w:eastAsia="es-ES"/>
        </w:rPr>
      </w:pPr>
    </w:p>
    <w:p w:rsidR="00EF7DFE" w:rsidRDefault="00EF7DFE" w:rsidP="00EE69CE">
      <w:pPr>
        <w:pStyle w:val="Prrafodelista"/>
        <w:spacing w:after="0" w:line="312" w:lineRule="auto"/>
        <w:ind w:left="0"/>
        <w:jc w:val="both"/>
        <w:textAlignment w:val="baseline"/>
        <w:rPr>
          <w:rFonts w:asciiTheme="majorHAnsi" w:hAnsiTheme="majorHAnsi" w:cs="Arial"/>
          <w:lang w:eastAsia="es-ES"/>
        </w:rPr>
      </w:pPr>
      <w:r w:rsidRPr="00EE69CE">
        <w:rPr>
          <w:rFonts w:asciiTheme="majorHAnsi" w:hAnsiTheme="majorHAnsi" w:cs="Arial"/>
          <w:lang w:eastAsia="es-ES"/>
        </w:rPr>
        <w:t>Las comunicaciones se clasificarán para presentación oral o en forma de póster en función de la preferencia de los autores, del criterio del Comité de Selección y de la disponibilidad de espacio y tiempo.</w:t>
      </w:r>
    </w:p>
    <w:p w:rsidR="00745A30" w:rsidRDefault="00745A30" w:rsidP="00EE69CE">
      <w:pPr>
        <w:pStyle w:val="Prrafodelista"/>
        <w:spacing w:after="0" w:line="312" w:lineRule="auto"/>
        <w:ind w:left="0"/>
        <w:jc w:val="both"/>
        <w:textAlignment w:val="baseline"/>
        <w:rPr>
          <w:rFonts w:asciiTheme="majorHAnsi" w:hAnsiTheme="majorHAnsi" w:cs="Arial"/>
          <w:lang w:eastAsia="es-ES"/>
        </w:rPr>
      </w:pP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b/>
          <w:bCs/>
          <w:kern w:val="36"/>
          <w:sz w:val="32"/>
          <w:szCs w:val="32"/>
          <w:lang w:eastAsia="es-ES"/>
        </w:rPr>
      </w:pPr>
      <w:r w:rsidRPr="00EE69CE">
        <w:rPr>
          <w:rFonts w:asciiTheme="majorHAnsi" w:hAnsiTheme="majorHAnsi" w:cs="Arial"/>
          <w:b/>
          <w:bCs/>
          <w:kern w:val="36"/>
          <w:sz w:val="32"/>
          <w:szCs w:val="32"/>
          <w:lang w:eastAsia="es-ES"/>
        </w:rPr>
        <w:t xml:space="preserve">Normas para la presentación de las </w:t>
      </w:r>
      <w:r w:rsidR="008C11B5" w:rsidRPr="00EE69CE">
        <w:rPr>
          <w:rFonts w:asciiTheme="majorHAnsi" w:hAnsiTheme="majorHAnsi" w:cs="Arial"/>
          <w:b/>
          <w:bCs/>
          <w:kern w:val="36"/>
          <w:sz w:val="32"/>
          <w:szCs w:val="32"/>
          <w:lang w:eastAsia="es-ES"/>
        </w:rPr>
        <w:t>Comunicaciones Aceptadas</w:t>
      </w:r>
    </w:p>
    <w:p w:rsidR="00EF7DFE" w:rsidRPr="00EE69CE" w:rsidRDefault="00EF7DFE" w:rsidP="00EF7DFE">
      <w:pPr>
        <w:spacing w:after="0" w:line="300" w:lineRule="atLeast"/>
        <w:jc w:val="both"/>
        <w:textAlignment w:val="baseline"/>
        <w:rPr>
          <w:rFonts w:asciiTheme="majorHAnsi" w:hAnsiTheme="majorHAnsi" w:cs="Arial"/>
          <w:sz w:val="20"/>
          <w:szCs w:val="20"/>
          <w:lang w:eastAsia="es-ES"/>
        </w:rPr>
      </w:pPr>
    </w:p>
    <w:p w:rsidR="00EF7DFE" w:rsidRPr="00EE69CE" w:rsidRDefault="00EF7DFE" w:rsidP="00EE69CE">
      <w:pPr>
        <w:pStyle w:val="Prrafodelista"/>
        <w:numPr>
          <w:ilvl w:val="0"/>
          <w:numId w:val="7"/>
        </w:numPr>
        <w:tabs>
          <w:tab w:val="clear" w:pos="1004"/>
        </w:tabs>
        <w:spacing w:after="0" w:line="312" w:lineRule="auto"/>
        <w:ind w:left="0" w:hanging="284"/>
        <w:jc w:val="both"/>
        <w:textAlignment w:val="baseline"/>
        <w:rPr>
          <w:rFonts w:asciiTheme="majorHAnsi" w:hAnsiTheme="majorHAnsi" w:cs="Arial"/>
          <w:lang w:eastAsia="es-ES"/>
        </w:rPr>
      </w:pPr>
      <w:r w:rsidRPr="00EE69CE">
        <w:rPr>
          <w:rFonts w:asciiTheme="majorHAnsi" w:hAnsiTheme="majorHAnsi" w:cs="Arial"/>
        </w:rPr>
        <w:t xml:space="preserve">En la carta de comunicación de aceptación/rechazo remitida al primer autor se indicarán la fecha y hora de presentación. </w:t>
      </w:r>
      <w:r w:rsidRPr="00EE69CE">
        <w:rPr>
          <w:rFonts w:asciiTheme="majorHAnsi" w:hAnsiTheme="majorHAnsi" w:cs="Arial"/>
          <w:lang w:eastAsia="es-ES"/>
        </w:rPr>
        <w:t xml:space="preserve">Las </w:t>
      </w:r>
      <w:r w:rsidRPr="00A63A63">
        <w:rPr>
          <w:rFonts w:asciiTheme="majorHAnsi" w:hAnsiTheme="majorHAnsi" w:cs="Arial"/>
          <w:b/>
          <w:u w:val="single"/>
          <w:lang w:eastAsia="es-ES"/>
        </w:rPr>
        <w:t>comunicaciones orales</w:t>
      </w:r>
      <w:r w:rsidRPr="00EE69CE">
        <w:rPr>
          <w:rFonts w:asciiTheme="majorHAnsi" w:hAnsiTheme="majorHAnsi" w:cs="Arial"/>
          <w:lang w:eastAsia="es-ES"/>
        </w:rPr>
        <w:t xml:space="preserve"> dispondrán de un tiempo máximo de </w:t>
      </w:r>
      <w:r w:rsidRPr="00A63A63">
        <w:rPr>
          <w:rFonts w:asciiTheme="majorHAnsi" w:hAnsiTheme="majorHAnsi" w:cs="Arial"/>
          <w:b/>
          <w:lang w:eastAsia="es-ES"/>
        </w:rPr>
        <w:t>8 minutos para su presentación y 5 minutos para su discusión</w:t>
      </w:r>
      <w:r w:rsidRPr="00A63A63">
        <w:rPr>
          <w:rFonts w:asciiTheme="majorHAnsi" w:hAnsiTheme="majorHAnsi" w:cs="Arial"/>
          <w:lang w:eastAsia="es-ES"/>
        </w:rPr>
        <w:t>.</w:t>
      </w:r>
      <w:r w:rsidRPr="00EE69CE">
        <w:rPr>
          <w:rFonts w:asciiTheme="majorHAnsi" w:hAnsiTheme="majorHAnsi" w:cs="Arial"/>
          <w:lang w:eastAsia="es-ES"/>
        </w:rPr>
        <w:t xml:space="preserve"> La presentaci</w:t>
      </w:r>
      <w:r w:rsidR="008C11B5">
        <w:rPr>
          <w:rFonts w:asciiTheme="majorHAnsi" w:hAnsiTheme="majorHAnsi" w:cs="Arial"/>
          <w:lang w:eastAsia="es-ES"/>
        </w:rPr>
        <w:t xml:space="preserve">ón deberá ser </w:t>
      </w:r>
      <w:r w:rsidRPr="00EE69CE">
        <w:rPr>
          <w:rFonts w:asciiTheme="majorHAnsi" w:hAnsiTheme="majorHAnsi" w:cs="Arial"/>
          <w:lang w:eastAsia="es-ES"/>
        </w:rPr>
        <w:t>entregada a la Secretaría Técnica al menos dos horas antes del inicio de la sesión.</w:t>
      </w:r>
    </w:p>
    <w:p w:rsidR="00EF7DFE" w:rsidRPr="00EE69CE" w:rsidRDefault="00EF7DFE" w:rsidP="00EE69CE">
      <w:pPr>
        <w:numPr>
          <w:ilvl w:val="0"/>
          <w:numId w:val="5"/>
        </w:numPr>
        <w:tabs>
          <w:tab w:val="clear" w:pos="360"/>
        </w:tabs>
        <w:spacing w:after="0" w:line="312" w:lineRule="auto"/>
        <w:ind w:left="0" w:hanging="180"/>
        <w:jc w:val="both"/>
        <w:textAlignment w:val="baseline"/>
        <w:rPr>
          <w:rFonts w:asciiTheme="majorHAnsi" w:hAnsiTheme="majorHAnsi" w:cs="Arial"/>
          <w:lang w:eastAsia="es-ES"/>
        </w:rPr>
      </w:pPr>
      <w:r w:rsidRPr="008C11B5">
        <w:rPr>
          <w:rFonts w:asciiTheme="majorHAnsi" w:hAnsiTheme="majorHAnsi" w:cs="Arial"/>
          <w:lang w:eastAsia="es-ES"/>
        </w:rPr>
        <w:t xml:space="preserve">Los </w:t>
      </w:r>
      <w:r w:rsidRPr="00A63A63">
        <w:rPr>
          <w:rFonts w:asciiTheme="majorHAnsi" w:hAnsiTheme="majorHAnsi" w:cs="Arial"/>
          <w:b/>
          <w:u w:val="single"/>
          <w:lang w:eastAsia="es-ES"/>
        </w:rPr>
        <w:t>pósteres</w:t>
      </w:r>
      <w:r w:rsidRPr="008C11B5">
        <w:rPr>
          <w:rFonts w:asciiTheme="majorHAnsi" w:hAnsiTheme="majorHAnsi" w:cs="Arial"/>
          <w:lang w:eastAsia="es-ES"/>
        </w:rPr>
        <w:t xml:space="preserve"> </w:t>
      </w:r>
      <w:r w:rsidRPr="008C11B5">
        <w:rPr>
          <w:rFonts w:asciiTheme="majorHAnsi" w:hAnsiTheme="majorHAnsi" w:cs="Arial"/>
        </w:rPr>
        <w:t xml:space="preserve">tendrán un tamaño máximo de </w:t>
      </w:r>
      <w:r w:rsidRPr="008C11B5">
        <w:rPr>
          <w:rFonts w:asciiTheme="majorHAnsi" w:hAnsiTheme="majorHAnsi" w:cs="Arial"/>
          <w:b/>
        </w:rPr>
        <w:t>120 cm de alto por 90 cm de ancho</w:t>
      </w:r>
      <w:r w:rsidRPr="008C11B5">
        <w:rPr>
          <w:rFonts w:asciiTheme="majorHAnsi" w:hAnsiTheme="majorHAnsi" w:cs="Arial"/>
        </w:rPr>
        <w:t>.</w:t>
      </w:r>
      <w:r w:rsidRPr="00EE69CE">
        <w:rPr>
          <w:rFonts w:asciiTheme="majorHAnsi" w:hAnsiTheme="majorHAnsi" w:cs="Arial"/>
        </w:rPr>
        <w:t xml:space="preserve"> En la comunicación de aceptación/rechazo remitida al primer autor se indicarán la fecha y hora de presentación en caso de ser seleccionado para comentar. El tiempo límite de </w:t>
      </w:r>
      <w:r w:rsidRPr="00EE69CE">
        <w:rPr>
          <w:rFonts w:asciiTheme="majorHAnsi" w:hAnsiTheme="majorHAnsi" w:cs="Arial"/>
          <w:b/>
        </w:rPr>
        <w:lastRenderedPageBreak/>
        <w:t>presentación</w:t>
      </w:r>
      <w:r w:rsidRPr="00EE69CE">
        <w:rPr>
          <w:rFonts w:asciiTheme="majorHAnsi" w:hAnsiTheme="majorHAnsi" w:cs="Arial"/>
        </w:rPr>
        <w:t xml:space="preserve"> será de </w:t>
      </w:r>
      <w:r w:rsidR="008C11B5" w:rsidRPr="00A63A63">
        <w:rPr>
          <w:rFonts w:asciiTheme="majorHAnsi" w:hAnsiTheme="majorHAnsi" w:cs="Arial"/>
          <w:b/>
        </w:rPr>
        <w:t>5</w:t>
      </w:r>
      <w:r w:rsidRPr="00EE69CE">
        <w:rPr>
          <w:rFonts w:asciiTheme="majorHAnsi" w:hAnsiTheme="majorHAnsi" w:cs="Arial"/>
          <w:b/>
        </w:rPr>
        <w:t xml:space="preserve"> minutos</w:t>
      </w:r>
      <w:r w:rsidR="008C11B5">
        <w:rPr>
          <w:rFonts w:asciiTheme="majorHAnsi" w:hAnsiTheme="majorHAnsi" w:cs="Arial"/>
          <w:b/>
        </w:rPr>
        <w:t>, con otros 5 para discusión</w:t>
      </w:r>
      <w:r w:rsidRPr="00EE69CE">
        <w:rPr>
          <w:rFonts w:asciiTheme="majorHAnsi" w:hAnsiTheme="majorHAnsi" w:cs="Arial"/>
        </w:rPr>
        <w:t>. En todos los casos, y durante el horario de sesión comentada de pósteres, deberá estar presente uno de los autores de la comunicación.</w:t>
      </w:r>
    </w:p>
    <w:p w:rsidR="00EF7DFE" w:rsidRPr="00EE69CE" w:rsidRDefault="00EF7DFE" w:rsidP="00EE69CE">
      <w:pPr>
        <w:spacing w:after="0" w:line="312" w:lineRule="auto"/>
        <w:jc w:val="both"/>
        <w:textAlignment w:val="baseline"/>
        <w:rPr>
          <w:rFonts w:asciiTheme="majorHAnsi" w:hAnsiTheme="majorHAnsi" w:cs="Arial"/>
          <w:lang w:eastAsia="es-ES"/>
        </w:rPr>
      </w:pPr>
    </w:p>
    <w:p w:rsidR="00EF7DFE" w:rsidRPr="00EE69CE" w:rsidRDefault="00EF7DFE" w:rsidP="00EE69CE">
      <w:pPr>
        <w:pStyle w:val="Prrafodelista"/>
        <w:numPr>
          <w:ilvl w:val="0"/>
          <w:numId w:val="6"/>
        </w:numPr>
        <w:spacing w:after="0" w:line="312" w:lineRule="auto"/>
        <w:ind w:left="0" w:hanging="284"/>
        <w:jc w:val="both"/>
        <w:rPr>
          <w:rFonts w:asciiTheme="majorHAnsi" w:hAnsiTheme="majorHAnsi" w:cs="Arial"/>
        </w:rPr>
      </w:pPr>
      <w:r w:rsidRPr="00EE69CE">
        <w:rPr>
          <w:rFonts w:asciiTheme="majorHAnsi" w:hAnsiTheme="majorHAnsi" w:cs="Arial"/>
        </w:rPr>
        <w:t xml:space="preserve">Si tiene alguna duda, rogamos contacte con </w:t>
      </w:r>
      <w:r w:rsidR="00E16897" w:rsidRPr="00EE69CE">
        <w:rPr>
          <w:rFonts w:asciiTheme="majorHAnsi" w:hAnsiTheme="majorHAnsi" w:cs="Arial"/>
        </w:rPr>
        <w:t>Lorena Bravo</w:t>
      </w:r>
      <w:r w:rsidRPr="00EE69CE">
        <w:rPr>
          <w:rFonts w:asciiTheme="majorHAnsi" w:hAnsiTheme="majorHAnsi" w:cs="Arial"/>
        </w:rPr>
        <w:t xml:space="preserve">: </w:t>
      </w:r>
      <w:hyperlink r:id="rId9" w:history="1">
        <w:r w:rsidR="00E16897" w:rsidRPr="00EE69CE">
          <w:rPr>
            <w:rStyle w:val="Hipervnculo"/>
            <w:rFonts w:asciiTheme="majorHAnsi" w:hAnsiTheme="majorHAnsi" w:cs="Arial"/>
          </w:rPr>
          <w:t>congreso1@grupoaran.com</w:t>
        </w:r>
      </w:hyperlink>
      <w:bookmarkStart w:id="0" w:name="_GoBack"/>
      <w:bookmarkEnd w:id="0"/>
    </w:p>
    <w:p w:rsidR="00EF7DFE" w:rsidRPr="00EE69CE" w:rsidRDefault="00EF7DFE" w:rsidP="00EF7DFE">
      <w:pPr>
        <w:pStyle w:val="Prrafodelista"/>
        <w:spacing w:after="0" w:line="300" w:lineRule="atLeast"/>
        <w:ind w:left="0"/>
        <w:jc w:val="both"/>
        <w:rPr>
          <w:rFonts w:asciiTheme="majorHAnsi" w:hAnsiTheme="majorHAnsi" w:cs="Arial"/>
        </w:rPr>
      </w:pPr>
    </w:p>
    <w:p w:rsidR="000F5FAC" w:rsidRPr="00EE69CE" w:rsidRDefault="000F5FAC" w:rsidP="000F5FAC">
      <w:pPr>
        <w:jc w:val="center"/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</w:pPr>
      <w:r w:rsidRPr="00EE69CE">
        <w:rPr>
          <w:rFonts w:asciiTheme="majorHAnsi" w:eastAsia="Times New Roman" w:hAnsiTheme="majorHAnsi" w:cs="Arial"/>
          <w:b/>
          <w:bCs/>
          <w:color w:val="000000"/>
          <w:sz w:val="40"/>
          <w:szCs w:val="40"/>
          <w:lang w:eastAsia="es-ES"/>
        </w:rPr>
        <w:t>NORMAS ENVIO VIDEO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El envío de un vídeo debe ir acompañado de un resumen que cumpla con el Formato y características de los resúmenes.</w:t>
      </w:r>
    </w:p>
    <w:p w:rsidR="000F5FAC" w:rsidRPr="00A63A63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A63A63">
        <w:rPr>
          <w:rFonts w:asciiTheme="majorHAnsi" w:hAnsiTheme="majorHAnsi"/>
          <w:sz w:val="24"/>
        </w:rPr>
        <w:t>La duración total del vídeo, incluyendo el título y los créditos, no debe superar los 5 min.</w:t>
      </w:r>
    </w:p>
    <w:p w:rsidR="000F5FAC" w:rsidRPr="00745A30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745A30">
        <w:rPr>
          <w:rFonts w:asciiTheme="majorHAnsi" w:hAnsiTheme="majorHAnsi"/>
          <w:sz w:val="24"/>
        </w:rPr>
        <w:t>El vídeo debe incluir narración, no se aceptará que haya solamente música.</w:t>
      </w:r>
    </w:p>
    <w:p w:rsidR="000F5FAC" w:rsidRPr="008C11B5" w:rsidRDefault="008C11B5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8C11B5">
        <w:rPr>
          <w:rFonts w:asciiTheme="majorHAnsi" w:hAnsiTheme="majorHAnsi"/>
          <w:sz w:val="24"/>
        </w:rPr>
        <w:t xml:space="preserve">El </w:t>
      </w:r>
      <w:r w:rsidR="000F5FAC" w:rsidRPr="008C11B5">
        <w:rPr>
          <w:rFonts w:asciiTheme="majorHAnsi" w:hAnsiTheme="majorHAnsi"/>
          <w:sz w:val="24"/>
        </w:rPr>
        <w:t xml:space="preserve">idioma aceptado para el título y la narración </w:t>
      </w:r>
      <w:r w:rsidRPr="008C11B5">
        <w:rPr>
          <w:rFonts w:asciiTheme="majorHAnsi" w:hAnsiTheme="majorHAnsi"/>
          <w:sz w:val="24"/>
        </w:rPr>
        <w:t>es el castellano</w:t>
      </w:r>
      <w:r w:rsidR="000F5FAC" w:rsidRPr="008C11B5">
        <w:rPr>
          <w:rFonts w:asciiTheme="majorHAnsi" w:hAnsiTheme="majorHAnsi"/>
          <w:sz w:val="24"/>
        </w:rPr>
        <w:t>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Un mismo autor podrá presentar un máximo de dos vídeos.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Máximo 250MB por vídeo.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Para reproducir el video en el congreso deben tener una versión en alta calidad/definición.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 xml:space="preserve">El formato del video debe ser mp4. o </w:t>
      </w:r>
      <w:proofErr w:type="spellStart"/>
      <w:r w:rsidRPr="00EE69CE">
        <w:rPr>
          <w:rFonts w:asciiTheme="majorHAnsi" w:hAnsiTheme="majorHAnsi"/>
          <w:sz w:val="24"/>
        </w:rPr>
        <w:t>avi</w:t>
      </w:r>
      <w:proofErr w:type="spellEnd"/>
      <w:r w:rsidRPr="00EE69CE">
        <w:rPr>
          <w:rFonts w:asciiTheme="majorHAnsi" w:hAnsiTheme="majorHAnsi"/>
          <w:sz w:val="24"/>
        </w:rPr>
        <w:t xml:space="preserve">. </w:t>
      </w:r>
    </w:p>
    <w:p w:rsidR="000F5FAC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Para su valoración, tanto el resumen como el vídeo se deben enviar antes de la finalización del pla</w:t>
      </w:r>
      <w:r w:rsidR="00E934E9" w:rsidRPr="00EE69CE">
        <w:rPr>
          <w:rFonts w:asciiTheme="majorHAnsi" w:hAnsiTheme="majorHAnsi"/>
          <w:sz w:val="24"/>
        </w:rPr>
        <w:t xml:space="preserve">zo de presentación de </w:t>
      </w:r>
      <w:r w:rsidR="00E934E9" w:rsidRPr="00A63A63">
        <w:rPr>
          <w:rFonts w:asciiTheme="majorHAnsi" w:hAnsiTheme="majorHAnsi"/>
          <w:sz w:val="24"/>
        </w:rPr>
        <w:t xml:space="preserve">resúmenes, el día </w:t>
      </w:r>
      <w:r w:rsidR="003539FD" w:rsidRPr="00A63A63">
        <w:rPr>
          <w:rFonts w:asciiTheme="majorHAnsi" w:hAnsiTheme="majorHAnsi"/>
          <w:sz w:val="24"/>
        </w:rPr>
        <w:t>30</w:t>
      </w:r>
      <w:r w:rsidRPr="00A63A63">
        <w:rPr>
          <w:rFonts w:asciiTheme="majorHAnsi" w:hAnsiTheme="majorHAnsi"/>
          <w:sz w:val="24"/>
        </w:rPr>
        <w:t xml:space="preserve"> de </w:t>
      </w:r>
      <w:r w:rsidR="003539FD" w:rsidRPr="00A63A63">
        <w:rPr>
          <w:rFonts w:asciiTheme="majorHAnsi" w:hAnsiTheme="majorHAnsi"/>
          <w:sz w:val="24"/>
        </w:rPr>
        <w:t>marzo</w:t>
      </w:r>
      <w:r w:rsidRPr="00A63A63">
        <w:rPr>
          <w:rFonts w:asciiTheme="majorHAnsi" w:hAnsiTheme="majorHAnsi"/>
          <w:sz w:val="24"/>
        </w:rPr>
        <w:t>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 xml:space="preserve">Después de enviar el resumen correspondiente acorde a las normas de envío de comunicaciones, el autor después de la aprobación del comité evaluador al revisar su </w:t>
      </w:r>
      <w:r w:rsidR="008C11B5">
        <w:rPr>
          <w:rFonts w:asciiTheme="majorHAnsi" w:hAnsiTheme="majorHAnsi"/>
          <w:sz w:val="24"/>
        </w:rPr>
        <w:t>resumen</w:t>
      </w:r>
      <w:r w:rsidRPr="00EE69CE">
        <w:rPr>
          <w:rFonts w:asciiTheme="majorHAnsi" w:hAnsiTheme="majorHAnsi"/>
          <w:sz w:val="24"/>
        </w:rPr>
        <w:t>, deberá ponerse en contacto con la secretaria técnica: congreso</w:t>
      </w:r>
      <w:r w:rsidR="00E934E9" w:rsidRPr="00EE69CE">
        <w:rPr>
          <w:rFonts w:asciiTheme="majorHAnsi" w:hAnsiTheme="majorHAnsi"/>
          <w:sz w:val="24"/>
        </w:rPr>
        <w:t>1</w:t>
      </w:r>
      <w:r w:rsidRPr="00EE69CE">
        <w:rPr>
          <w:rFonts w:asciiTheme="majorHAnsi" w:hAnsiTheme="majorHAnsi"/>
          <w:sz w:val="24"/>
        </w:rPr>
        <w:t>@grupoaran.com</w:t>
      </w:r>
      <w:r w:rsidR="008C11B5" w:rsidRPr="008C11B5">
        <w:rPr>
          <w:rFonts w:asciiTheme="majorHAnsi" w:hAnsiTheme="majorHAnsi"/>
          <w:sz w:val="24"/>
        </w:rPr>
        <w:t xml:space="preserve"> </w:t>
      </w:r>
      <w:r w:rsidR="008C11B5" w:rsidRPr="00EE69CE">
        <w:rPr>
          <w:rFonts w:asciiTheme="majorHAnsi" w:hAnsiTheme="majorHAnsi"/>
          <w:sz w:val="24"/>
        </w:rPr>
        <w:t>para subir su video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No se aceptarán vídeos que hayan sido promovidos por empresas, muestren logotipos industriales, reconozcan algún patrocinio o promocionen productos comerciales.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Siempre que sea posible, se utilizarán los nombres genéricos de los fármacos o implantes y no su nombre comercial.</w:t>
      </w:r>
    </w:p>
    <w:p w:rsidR="000F5FAC" w:rsidRPr="00EE69CE" w:rsidRDefault="000F5FAC" w:rsidP="00EE69CE">
      <w:pPr>
        <w:pStyle w:val="Prrafodelist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Theme="majorHAnsi" w:hAnsiTheme="majorHAnsi"/>
          <w:sz w:val="24"/>
        </w:rPr>
      </w:pPr>
      <w:r w:rsidRPr="00EE69CE">
        <w:rPr>
          <w:rFonts w:asciiTheme="majorHAnsi" w:hAnsiTheme="majorHAnsi"/>
          <w:sz w:val="24"/>
        </w:rPr>
        <w:t>Se puede mostrar brevemente instrumental, pero por un tiempo inferior a 10 segundos continuos.</w:t>
      </w:r>
    </w:p>
    <w:p w:rsidR="000F5FAC" w:rsidRPr="00EE69CE" w:rsidRDefault="000F5FAC">
      <w:pPr>
        <w:rPr>
          <w:rFonts w:asciiTheme="majorHAnsi" w:hAnsiTheme="majorHAnsi"/>
        </w:rPr>
      </w:pPr>
    </w:p>
    <w:sectPr w:rsidR="000F5FAC" w:rsidRPr="00EE69CE" w:rsidSect="00EE69CE">
      <w:footerReference w:type="default" r:id="rId10"/>
      <w:pgSz w:w="11906" w:h="16838"/>
      <w:pgMar w:top="1646" w:right="1701" w:bottom="1417" w:left="1701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CE" w:rsidRDefault="00EE69CE" w:rsidP="00EE69CE">
      <w:pPr>
        <w:spacing w:after="0" w:line="240" w:lineRule="auto"/>
      </w:pPr>
      <w:r>
        <w:separator/>
      </w:r>
    </w:p>
  </w:endnote>
  <w:endnote w:type="continuationSeparator" w:id="0">
    <w:p w:rsidR="00EE69CE" w:rsidRDefault="00EE69CE" w:rsidP="00EE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Light">
    <w:altName w:val="Univers 47 Condensed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47 Condensed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CE" w:rsidRDefault="00EE69CE" w:rsidP="00EE69CE">
    <w:pPr>
      <w:pStyle w:val="NormalParagraphStyle"/>
      <w:tabs>
        <w:tab w:val="left" w:pos="2220"/>
      </w:tabs>
      <w:suppressAutoHyphens/>
      <w:jc w:val="center"/>
      <w:rPr>
        <w:rFonts w:ascii="Univers-CondensedLight" w:hAnsi="Univers-CondensedLight" w:cs="Univers-CondensedLight"/>
        <w:b/>
        <w:color w:val="31849B"/>
        <w:sz w:val="18"/>
        <w:szCs w:val="18"/>
      </w:rPr>
    </w:pPr>
    <w:r>
      <w:rPr>
        <w:rFonts w:ascii="Univers-Condensed" w:hAnsi="Univers-Condensed" w:cs="Univers-Condensed"/>
        <w:b/>
        <w:color w:val="31849B"/>
        <w:sz w:val="18"/>
        <w:szCs w:val="18"/>
      </w:rPr>
      <w:t>SECRETARIA TECNICA</w:t>
    </w:r>
  </w:p>
  <w:p w:rsidR="00EE69CE" w:rsidRDefault="00EE69CE" w:rsidP="00EE69CE">
    <w:pPr>
      <w:pStyle w:val="NormalParagraphStyle"/>
      <w:tabs>
        <w:tab w:val="left" w:pos="2220"/>
      </w:tabs>
      <w:suppressAutoHyphens/>
      <w:jc w:val="center"/>
      <w:rPr>
        <w:rFonts w:ascii="Univers-CondensedLight" w:hAnsi="Univers-CondensedLight" w:cs="Univers-CondensedLight"/>
        <w:b/>
        <w:color w:val="31849B"/>
        <w:sz w:val="18"/>
        <w:szCs w:val="18"/>
      </w:rPr>
    </w:pPr>
    <w:r>
      <w:rPr>
        <w:rFonts w:ascii="Univers-CondensedLight" w:hAnsi="Univers-CondensedLight" w:cs="Univers-CondensedLight"/>
        <w:b/>
        <w:color w:val="31849B"/>
        <w:sz w:val="18"/>
        <w:szCs w:val="18"/>
      </w:rPr>
      <w:t>Grupo Arán de Comunicación. C/ Castelló, 128 – 1ª planta. 28006 Madrid.</w:t>
    </w:r>
  </w:p>
  <w:p w:rsidR="00EE69CE" w:rsidRDefault="00EE69CE" w:rsidP="00EE69CE">
    <w:pPr>
      <w:pStyle w:val="NormalParagraphStyle"/>
      <w:tabs>
        <w:tab w:val="left" w:pos="2220"/>
      </w:tabs>
      <w:suppressAutoHyphens/>
      <w:jc w:val="center"/>
      <w:rPr>
        <w:rFonts w:ascii="Univers-CondensedLight" w:hAnsi="Univers-CondensedLight" w:cs="Univers-CondensedLight"/>
        <w:b/>
        <w:color w:val="31849B"/>
        <w:sz w:val="18"/>
        <w:szCs w:val="18"/>
      </w:rPr>
    </w:pPr>
    <w:r>
      <w:rPr>
        <w:rFonts w:ascii="Univers-CondensedLight" w:hAnsi="Univers-CondensedLight" w:cs="Univers-CondensedLight"/>
        <w:b/>
        <w:color w:val="31849B"/>
        <w:sz w:val="18"/>
        <w:szCs w:val="18"/>
      </w:rPr>
      <w:t xml:space="preserve"> Tel: 91 782 00 33 / Fax: 91 561 57 87</w:t>
    </w:r>
  </w:p>
  <w:p w:rsidR="00EE69CE" w:rsidRDefault="00EE69CE" w:rsidP="00EE69CE">
    <w:pPr>
      <w:pStyle w:val="NormalParagraphStyle"/>
      <w:tabs>
        <w:tab w:val="left" w:pos="2220"/>
      </w:tabs>
      <w:suppressAutoHyphens/>
      <w:jc w:val="center"/>
      <w:rPr>
        <w:rFonts w:ascii="Univers-CondensedLight" w:hAnsi="Univers-CondensedLight" w:cs="Univers-CondensedLight"/>
        <w:b/>
        <w:color w:val="31849B"/>
        <w:sz w:val="18"/>
        <w:szCs w:val="18"/>
      </w:rPr>
    </w:pPr>
    <w:r>
      <w:rPr>
        <w:rFonts w:ascii="Univers-CondensedLight" w:hAnsi="Univers-CondensedLight" w:cs="Univers-CondensedLight"/>
        <w:b/>
        <w:color w:val="31849B"/>
        <w:sz w:val="18"/>
        <w:szCs w:val="18"/>
      </w:rPr>
      <w:t xml:space="preserve">E-mail: congreso1@grupoaran.com </w:t>
    </w:r>
  </w:p>
  <w:p w:rsidR="00EE69CE" w:rsidRPr="00EE69CE" w:rsidRDefault="001672C3" w:rsidP="00EE69CE">
    <w:pPr>
      <w:jc w:val="center"/>
      <w:rPr>
        <w:rFonts w:ascii="Univers 47 CondensedLight" w:hAnsi="Univers 47 CondensedLight"/>
        <w:color w:val="31849B"/>
        <w:sz w:val="20"/>
        <w:szCs w:val="20"/>
      </w:rPr>
    </w:pPr>
    <w:hyperlink r:id="rId1" w:history="1">
      <w:r w:rsidR="00EE69CE">
        <w:rPr>
          <w:rStyle w:val="Hipervnculo"/>
          <w:rFonts w:ascii="Univers 47 CondensedLight" w:hAnsi="Univers 47 CondensedLight"/>
          <w:b/>
          <w:color w:val="31849B"/>
          <w:sz w:val="18"/>
          <w:szCs w:val="18"/>
        </w:rPr>
        <w:t>www.grupoaran.com</w:t>
      </w:r>
    </w:hyperlink>
    <w:r w:rsidR="00EE69CE">
      <w:rPr>
        <w:rFonts w:ascii="Univers 47 CondensedLight" w:hAnsi="Univers 47 CondensedLight"/>
        <w:b/>
        <w:color w:val="31849B"/>
        <w:sz w:val="18"/>
        <w:szCs w:val="18"/>
      </w:rPr>
      <w:t xml:space="preserve"> •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CE" w:rsidRDefault="00EE69CE" w:rsidP="00EE69CE">
      <w:pPr>
        <w:spacing w:after="0" w:line="240" w:lineRule="auto"/>
      </w:pPr>
      <w:r>
        <w:separator/>
      </w:r>
    </w:p>
  </w:footnote>
  <w:footnote w:type="continuationSeparator" w:id="0">
    <w:p w:rsidR="00EE69CE" w:rsidRDefault="00EE69CE" w:rsidP="00EE6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BDC"/>
    <w:multiLevelType w:val="hybridMultilevel"/>
    <w:tmpl w:val="1638D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D6FDF"/>
    <w:multiLevelType w:val="hybridMultilevel"/>
    <w:tmpl w:val="E564B784"/>
    <w:lvl w:ilvl="0" w:tplc="BDB0B6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922D9"/>
    <w:multiLevelType w:val="hybridMultilevel"/>
    <w:tmpl w:val="0ADACFE6"/>
    <w:lvl w:ilvl="0" w:tplc="AD981CC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55563A"/>
    <w:multiLevelType w:val="hybridMultilevel"/>
    <w:tmpl w:val="49E08DEA"/>
    <w:lvl w:ilvl="0" w:tplc="AD981CC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086980"/>
    <w:multiLevelType w:val="hybridMultilevel"/>
    <w:tmpl w:val="54804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3154"/>
    <w:multiLevelType w:val="hybridMultilevel"/>
    <w:tmpl w:val="42EE3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43246"/>
    <w:multiLevelType w:val="multilevel"/>
    <w:tmpl w:val="34B6A31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7">
    <w:nsid w:val="684F7B66"/>
    <w:multiLevelType w:val="hybridMultilevel"/>
    <w:tmpl w:val="B8E60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4576C"/>
    <w:multiLevelType w:val="multilevel"/>
    <w:tmpl w:val="34B6A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D87AFC"/>
    <w:multiLevelType w:val="hybridMultilevel"/>
    <w:tmpl w:val="274C10F4"/>
    <w:lvl w:ilvl="0" w:tplc="9A6E1A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FE"/>
    <w:rsid w:val="00037AB1"/>
    <w:rsid w:val="000508AC"/>
    <w:rsid w:val="000A32B9"/>
    <w:rsid w:val="000B63C9"/>
    <w:rsid w:val="000F5FAC"/>
    <w:rsid w:val="00120F0C"/>
    <w:rsid w:val="001632F2"/>
    <w:rsid w:val="00197448"/>
    <w:rsid w:val="001A3679"/>
    <w:rsid w:val="002D6900"/>
    <w:rsid w:val="003539FD"/>
    <w:rsid w:val="004A17ED"/>
    <w:rsid w:val="00571B88"/>
    <w:rsid w:val="0058133D"/>
    <w:rsid w:val="005C4EF8"/>
    <w:rsid w:val="005E1351"/>
    <w:rsid w:val="006F0EDD"/>
    <w:rsid w:val="006F1DD4"/>
    <w:rsid w:val="007365C4"/>
    <w:rsid w:val="00745A30"/>
    <w:rsid w:val="00770356"/>
    <w:rsid w:val="007B6DC2"/>
    <w:rsid w:val="00817BAF"/>
    <w:rsid w:val="0084280B"/>
    <w:rsid w:val="008C11B5"/>
    <w:rsid w:val="008E21C6"/>
    <w:rsid w:val="00925D6C"/>
    <w:rsid w:val="009D062A"/>
    <w:rsid w:val="00A63A63"/>
    <w:rsid w:val="00A73BD0"/>
    <w:rsid w:val="00AB0BCF"/>
    <w:rsid w:val="00B944BC"/>
    <w:rsid w:val="00DB5D2D"/>
    <w:rsid w:val="00E16897"/>
    <w:rsid w:val="00E934E9"/>
    <w:rsid w:val="00EE69CE"/>
    <w:rsid w:val="00EF7DFE"/>
    <w:rsid w:val="00F5659B"/>
    <w:rsid w:val="00FA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FE"/>
  </w:style>
  <w:style w:type="paragraph" w:styleId="Ttulo1">
    <w:name w:val="heading 1"/>
    <w:basedOn w:val="Normal"/>
    <w:next w:val="Normal"/>
    <w:link w:val="Ttulo1Car"/>
    <w:uiPriority w:val="9"/>
    <w:qFormat/>
    <w:rsid w:val="00EE6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DFE"/>
    <w:pPr>
      <w:ind w:left="720"/>
      <w:contextualSpacing/>
    </w:pPr>
  </w:style>
  <w:style w:type="character" w:styleId="Hipervnculo">
    <w:name w:val="Hyperlink"/>
    <w:uiPriority w:val="99"/>
    <w:rsid w:val="00EF7DFE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1689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A2F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E6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9CE"/>
  </w:style>
  <w:style w:type="paragraph" w:styleId="Piedepgina">
    <w:name w:val="footer"/>
    <w:basedOn w:val="Normal"/>
    <w:link w:val="PiedepginaCar"/>
    <w:uiPriority w:val="99"/>
    <w:unhideWhenUsed/>
    <w:rsid w:val="00EE6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9CE"/>
  </w:style>
  <w:style w:type="paragraph" w:styleId="Textodeglobo">
    <w:name w:val="Balloon Text"/>
    <w:basedOn w:val="Normal"/>
    <w:link w:val="TextodegloboCar"/>
    <w:uiPriority w:val="99"/>
    <w:semiHidden/>
    <w:unhideWhenUsed/>
    <w:rsid w:val="00EE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9C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uiPriority w:val="99"/>
    <w:rsid w:val="00EE69CE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Cambria" w:hAnsi="Times-Roman" w:cs="Times-Roman"/>
      <w:color w:val="000000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E6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FE"/>
  </w:style>
  <w:style w:type="paragraph" w:styleId="Ttulo1">
    <w:name w:val="heading 1"/>
    <w:basedOn w:val="Normal"/>
    <w:next w:val="Normal"/>
    <w:link w:val="Ttulo1Car"/>
    <w:uiPriority w:val="9"/>
    <w:qFormat/>
    <w:rsid w:val="00EE6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DFE"/>
    <w:pPr>
      <w:ind w:left="720"/>
      <w:contextualSpacing/>
    </w:pPr>
  </w:style>
  <w:style w:type="character" w:styleId="Hipervnculo">
    <w:name w:val="Hyperlink"/>
    <w:uiPriority w:val="99"/>
    <w:rsid w:val="00EF7DFE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1689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A2F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E6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9CE"/>
  </w:style>
  <w:style w:type="paragraph" w:styleId="Piedepgina">
    <w:name w:val="footer"/>
    <w:basedOn w:val="Normal"/>
    <w:link w:val="PiedepginaCar"/>
    <w:uiPriority w:val="99"/>
    <w:unhideWhenUsed/>
    <w:rsid w:val="00EE6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9CE"/>
  </w:style>
  <w:style w:type="paragraph" w:styleId="Textodeglobo">
    <w:name w:val="Balloon Text"/>
    <w:basedOn w:val="Normal"/>
    <w:link w:val="TextodegloboCar"/>
    <w:uiPriority w:val="99"/>
    <w:semiHidden/>
    <w:unhideWhenUsed/>
    <w:rsid w:val="00EE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9C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uiPriority w:val="99"/>
    <w:rsid w:val="00EE69CE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Cambria" w:hAnsi="Times-Roman" w:cs="Times-Roman"/>
      <w:color w:val="000000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E6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nonline.es/grupoaran/fonline/cong/acceso_cong.php?idcgrs=153670&amp;idioma=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greso1@grupoar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oar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Corchete</dc:creator>
  <cp:lastModifiedBy>Lorena Bravo</cp:lastModifiedBy>
  <cp:revision>10</cp:revision>
  <cp:lastPrinted>2016-08-29T08:44:00Z</cp:lastPrinted>
  <dcterms:created xsi:type="dcterms:W3CDTF">2018-01-16T13:58:00Z</dcterms:created>
  <dcterms:modified xsi:type="dcterms:W3CDTF">2018-01-25T16:02:00Z</dcterms:modified>
</cp:coreProperties>
</file>